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lang w:eastAsia="zh-CN"/>
        </w:rPr>
      </w:pPr>
      <w:r>
        <w:rPr>
          <w:rFonts w:hint="eastAsia"/>
          <w:sz w:val="30"/>
          <w:szCs w:val="30"/>
          <w:lang w:eastAsia="zh-CN"/>
        </w:rPr>
        <w:t>运输在物流中的意义</w:t>
      </w:r>
      <w:bookmarkStart w:id="0" w:name="_GoBack"/>
      <w:bookmarkEnd w:id="0"/>
    </w:p>
    <w:p>
      <w:pPr>
        <w:jc w:val="left"/>
        <w:rPr>
          <w:rFonts w:hint="eastAsia"/>
          <w:sz w:val="30"/>
          <w:szCs w:val="30"/>
        </w:rPr>
      </w:pPr>
      <w:r>
        <w:rPr>
          <w:rFonts w:hint="eastAsia"/>
          <w:sz w:val="30"/>
          <w:szCs w:val="30"/>
        </w:rPr>
        <w:t>企业的发展必须依靠高效的生产和大量的销售,商品运输在企业的交易中发挥着举足轻重的作用。</w:t>
      </w:r>
    </w:p>
    <w:p>
      <w:pPr>
        <w:numPr>
          <w:ilvl w:val="0"/>
          <w:numId w:val="1"/>
        </w:numPr>
        <w:jc w:val="left"/>
        <w:rPr>
          <w:rFonts w:hint="eastAsia"/>
          <w:sz w:val="30"/>
          <w:szCs w:val="30"/>
        </w:rPr>
      </w:pPr>
      <w:r>
        <w:rPr>
          <w:rFonts w:hint="eastAsia"/>
          <w:sz w:val="30"/>
          <w:szCs w:val="30"/>
        </w:rPr>
        <w:t>商品运输可以创造出商品的空间效用和时间效用商品生产出来之后,如果不被消费者所消费,就不能够实现自己的价值。而为了能够被消费者所消费,商品首先必须要到达消费者手中,这必须通过商品运输来实现。商品运输通过改变商品的地点或位置所创造出的价值,可称之为空间效用;商品运输使得商品能够在适当的时间到达消费者手中,则就产生了商品的时间效用。只有在这两种效用产生后,才能够真正地满足消费者需要。如果运输系统瘫痪,商品不能在指定的时间送到指定的地点,则消费者的需要就得不到满足,整个交易过程就不能得到实现,商品的空间效用和时间效用也就得不到实现。</w:t>
      </w:r>
    </w:p>
    <w:p>
      <w:pPr>
        <w:numPr>
          <w:ilvl w:val="0"/>
          <w:numId w:val="1"/>
        </w:numPr>
        <w:jc w:val="left"/>
        <w:rPr>
          <w:rFonts w:hint="eastAsia"/>
          <w:sz w:val="30"/>
          <w:szCs w:val="30"/>
        </w:rPr>
      </w:pPr>
      <w:r>
        <w:rPr>
          <w:rFonts w:hint="eastAsia"/>
          <w:sz w:val="30"/>
          <w:szCs w:val="30"/>
        </w:rPr>
        <w:t>商品运输可以扩大商品的市场范围在传统的市场交易过程中,商品只在本地进行销售,每个企业所面对的市场都是有限的,因此,每个企业的发展机会都是有限的。但随着各种运输工具的出现,企业的商品可以运输到很远的地方去销售,因而,企业的市场范围可以大大地扩展,企业的发展机会也会大大增加。要想扩大市场就必须使企业的商品能够顺利地送达到各个地区的市场,而这ˉ过程是借助运输过程来完成的。因此,商品运输可以帮助企业扩大市场范围,并给企业带来无限发展的机会。</w:t>
      </w:r>
    </w:p>
    <w:p>
      <w:pPr>
        <w:numPr>
          <w:ilvl w:val="0"/>
          <w:numId w:val="1"/>
        </w:numPr>
        <w:jc w:val="left"/>
        <w:rPr>
          <w:rFonts w:hint="eastAsia"/>
          <w:sz w:val="30"/>
          <w:szCs w:val="30"/>
        </w:rPr>
      </w:pPr>
      <w:r>
        <w:rPr>
          <w:rFonts w:hint="eastAsia"/>
          <w:sz w:val="30"/>
          <w:szCs w:val="30"/>
        </w:rPr>
        <w:t>商品运输可以保证商品价格的稳定性各个地区因为地理条件的不同,拥有的资源也各不相同。如果没有一个顺畅的商品运输体系,其他地区的商品就不能到达本地市场,那么,本地市场所需要的商品也就只能由本地企业来供应。正是因为这种资源的地域不平衡性,造成了商品供给的不平衡性,商品价格可能会出现很大的波动。但是,如果拥有了一个顺畅的商品运输体系,那么,当本地市场对商品的供给不足时,外地的商品就能够通过这个运输体系进入本地市场,从而能够保持供给的动态平衡,保持价格的稳定。</w:t>
      </w:r>
    </w:p>
    <w:p>
      <w:pPr>
        <w:numPr>
          <w:ilvl w:val="0"/>
          <w:numId w:val="1"/>
        </w:numPr>
        <w:jc w:val="left"/>
        <w:rPr>
          <w:rFonts w:hint="eastAsia"/>
          <w:sz w:val="30"/>
          <w:szCs w:val="30"/>
        </w:rPr>
      </w:pPr>
      <w:r>
        <w:rPr>
          <w:rFonts w:hint="eastAsia"/>
          <w:sz w:val="30"/>
          <w:szCs w:val="30"/>
        </w:rPr>
        <w:t>商品运输能够促进社会分工的发展社会的发展要求社会分工的发展,社会分工的发展同时也促进了社会的发展。对于商晶的生产和销售来说,有必要进行分工,以提高效率。但是,当商品的生产和销售两大功能分开之启,如果没有一个高效的商品运输系统,那么,这两大功能都不能实现。</w:t>
      </w:r>
    </w:p>
    <w:p>
      <w:pPr>
        <w:numPr>
          <w:numId w:val="0"/>
        </w:numPr>
        <w:jc w:val="left"/>
        <w:rPr>
          <w:sz w:val="30"/>
          <w:szCs w:val="30"/>
        </w:rPr>
      </w:pPr>
      <w:r>
        <w:rPr>
          <w:rFonts w:hint="eastAsia"/>
          <w:sz w:val="30"/>
          <w:szCs w:val="30"/>
          <w:lang w:eastAsia="zh-CN"/>
        </w:rPr>
        <w:t xml:space="preserve">    </w:t>
      </w:r>
      <w:r>
        <w:rPr>
          <w:rFonts w:hint="eastAsia"/>
          <w:sz w:val="30"/>
          <w:szCs w:val="30"/>
        </w:rPr>
        <w:t>商品运输是商品生产和商品销售之间不能缺少的联系纽带,只有有了它,才能真正地实现生产和销售的分离,促进社会分工的发展。综上所述,商品运输在整个物流系统中发挥着重要的作用,为了提高整个物流系统的效率,必须加强对商品运输系统的管理,争取用最低的成本将商品在适当的时间送到消费者所要求的地点。但是,因为物流系统是一个整体,也不能单纯地去追求这个目标,应该把商品运输放到整个物流系统中去考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A15D5"/>
    <w:multiLevelType w:val="singleLevel"/>
    <w:tmpl w:val="638A15D5"/>
    <w:lvl w:ilvl="0" w:tentative="0">
      <w:start w:val="1"/>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2022-12-02T23:08:22Z</dcterms:created>
  <dc:creator>iPad</dc:creator>
  <cp:lastModifiedBy>iPad</cp:lastModifiedBy>
  <dcterms:modified xsi:type="dcterms:W3CDTF">2022-12-02T23:13:35Z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2052-11.32.0</vt:lpwstr>
  </property>
  <property fmtid="{D5CDD505-2E9C-101B-9397-08002B2CF9AE}" pid="3" name="ICV">
    <vt:lpwstr>3B88B735C14466AAE6148A63DEB8AC1F</vt:lpwstr>
  </property>
</Properties>
</file>